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7E66" w14:textId="77777777" w:rsidR="00906293" w:rsidRPr="006636C6" w:rsidRDefault="00906293" w:rsidP="00906293">
      <w:pPr>
        <w:jc w:val="center"/>
        <w:rPr>
          <w:rFonts w:ascii="Times New Roman" w:hAnsi="Times New Roman"/>
          <w:b/>
          <w:sz w:val="56"/>
          <w:szCs w:val="56"/>
          <w:lang w:val="en-CA"/>
        </w:rPr>
      </w:pPr>
      <w:r w:rsidRPr="006636C6">
        <w:rPr>
          <w:rFonts w:ascii="Times New Roman" w:hAnsi="Times New Roman"/>
          <w:b/>
          <w:sz w:val="56"/>
          <w:szCs w:val="56"/>
          <w:lang w:val="en-CA"/>
        </w:rPr>
        <w:t>Abstract Submission Form</w:t>
      </w:r>
    </w:p>
    <w:p w14:paraId="34D8DF87" w14:textId="77777777" w:rsidR="00906293" w:rsidRPr="006636C6" w:rsidRDefault="0090629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  <w:r w:rsidRPr="006636C6">
        <w:rPr>
          <w:rFonts w:ascii="Times New Roman" w:hAnsi="Times New Roman"/>
          <w:sz w:val="36"/>
          <w:szCs w:val="36"/>
          <w:lang w:val="en-CA"/>
        </w:rPr>
        <w:t>Ontario-Québec Physical Organic Mini-Symposium</w:t>
      </w:r>
    </w:p>
    <w:p w14:paraId="7F041B07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5B8DC557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  <w:r w:rsidRPr="006636C6">
        <w:rPr>
          <w:rFonts w:ascii="Helvetica" w:eastAsiaTheme="minorEastAsia" w:hAnsi="Helvetica" w:cs="Helvetic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C0D1C74" wp14:editId="3E094AE8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5486400" cy="2472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886BA" w14:textId="77777777" w:rsidR="00644003" w:rsidRPr="006636C6" w:rsidRDefault="00644003" w:rsidP="00906293">
      <w:pPr>
        <w:jc w:val="center"/>
        <w:rPr>
          <w:rFonts w:ascii="Times New Roman" w:hAnsi="Times New Roman"/>
          <w:sz w:val="50"/>
          <w:szCs w:val="50"/>
          <w:lang w:val="en-CA"/>
        </w:rPr>
      </w:pPr>
    </w:p>
    <w:p w14:paraId="55B56B88" w14:textId="3DEE4991" w:rsidR="00644003" w:rsidRPr="006636C6" w:rsidRDefault="00C816E1" w:rsidP="00906293">
      <w:pPr>
        <w:jc w:val="center"/>
        <w:rPr>
          <w:rFonts w:ascii="Times New Roman" w:hAnsi="Times New Roman"/>
          <w:b/>
          <w:sz w:val="50"/>
          <w:szCs w:val="50"/>
          <w:lang w:val="en-CA"/>
        </w:rPr>
      </w:pPr>
      <w:r>
        <w:rPr>
          <w:rFonts w:ascii="Times New Roman" w:hAnsi="Times New Roman"/>
          <w:b/>
          <w:sz w:val="50"/>
          <w:szCs w:val="50"/>
          <w:lang w:val="en-CA"/>
        </w:rPr>
        <w:t>November 4-6</w:t>
      </w:r>
      <w:r w:rsidR="00644003" w:rsidRPr="006636C6">
        <w:rPr>
          <w:rFonts w:ascii="Times New Roman" w:hAnsi="Times New Roman"/>
          <w:b/>
          <w:sz w:val="50"/>
          <w:szCs w:val="50"/>
          <w:lang w:val="en-CA"/>
        </w:rPr>
        <w:t xml:space="preserve"> 2016</w:t>
      </w:r>
    </w:p>
    <w:p w14:paraId="2BEB11B4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7413034D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187283CE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7C373FC9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6E970CEF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33D82409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05EB46D0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2E084F5D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0FD9664C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22363E57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16024316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6FD44E4C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3ECCB95D" w14:textId="77777777" w:rsidR="00644003" w:rsidRPr="006636C6" w:rsidRDefault="00644003" w:rsidP="00906293">
      <w:pPr>
        <w:jc w:val="center"/>
        <w:rPr>
          <w:rFonts w:ascii="Times New Roman" w:hAnsi="Times New Roman"/>
          <w:sz w:val="36"/>
          <w:szCs w:val="36"/>
          <w:lang w:val="en-CA"/>
        </w:rPr>
      </w:pPr>
    </w:p>
    <w:p w14:paraId="4EEFF316" w14:textId="77777777" w:rsidR="00554039" w:rsidRPr="006636C6" w:rsidRDefault="00554039">
      <w:pPr>
        <w:rPr>
          <w:lang w:val="en-CA"/>
        </w:rPr>
      </w:pPr>
    </w:p>
    <w:p w14:paraId="664D65B6" w14:textId="77777777" w:rsidR="00644003" w:rsidRPr="006636C6" w:rsidRDefault="00644003">
      <w:pPr>
        <w:rPr>
          <w:lang w:val="en-CA"/>
        </w:rPr>
      </w:pPr>
    </w:p>
    <w:p w14:paraId="4243E556" w14:textId="77777777" w:rsidR="00644003" w:rsidRPr="006636C6" w:rsidRDefault="00644003" w:rsidP="00644003">
      <w:pPr>
        <w:jc w:val="center"/>
        <w:rPr>
          <w:rFonts w:ascii="Times New Roman" w:hAnsi="Times New Roman"/>
          <w:sz w:val="40"/>
          <w:szCs w:val="40"/>
          <w:lang w:val="en-CA"/>
        </w:rPr>
      </w:pPr>
      <w:r w:rsidRPr="006636C6">
        <w:rPr>
          <w:rFonts w:ascii="Times New Roman" w:hAnsi="Times New Roman"/>
          <w:sz w:val="40"/>
          <w:szCs w:val="40"/>
          <w:lang w:val="en-CA"/>
        </w:rPr>
        <w:lastRenderedPageBreak/>
        <w:t>Abstract Submission</w:t>
      </w:r>
    </w:p>
    <w:p w14:paraId="41C1F580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</w:p>
    <w:p w14:paraId="48F4007F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>Name:</w:t>
      </w:r>
    </w:p>
    <w:p w14:paraId="53C3EF89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</w:p>
    <w:p w14:paraId="1EC94E16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>University (or other affiliation):</w:t>
      </w:r>
    </w:p>
    <w:p w14:paraId="2BC56A60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</w:p>
    <w:p w14:paraId="4F8EAA2F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>Research Group (i.e. name of PI</w:t>
      </w:r>
      <w:proofErr w:type="gramStart"/>
      <w:r w:rsidRPr="006636C6">
        <w:rPr>
          <w:rFonts w:ascii="Times New Roman" w:hAnsi="Times New Roman"/>
          <w:sz w:val="24"/>
          <w:lang w:val="en-CA"/>
        </w:rPr>
        <w:t>) :</w:t>
      </w:r>
      <w:proofErr w:type="gramEnd"/>
    </w:p>
    <w:p w14:paraId="2F23A797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</w:p>
    <w:p w14:paraId="05E10F85" w14:textId="29FD08D6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>Position (check one</w:t>
      </w:r>
      <w:proofErr w:type="gramStart"/>
      <w:r w:rsidRPr="006636C6">
        <w:rPr>
          <w:rFonts w:ascii="Times New Roman" w:hAnsi="Times New Roman"/>
          <w:sz w:val="24"/>
          <w:lang w:val="en-CA"/>
        </w:rPr>
        <w:t>) :</w:t>
      </w:r>
      <w:proofErr w:type="gramEnd"/>
      <w:r w:rsidRPr="006636C6">
        <w:rPr>
          <w:rFonts w:ascii="Times New Roman" w:hAnsi="Times New Roman"/>
          <w:sz w:val="24"/>
          <w:lang w:val="en-CA"/>
        </w:rPr>
        <w:t xml:space="preserve"> </w:t>
      </w:r>
      <w:r w:rsidR="005A2F5A">
        <w:rPr>
          <w:rFonts w:ascii="Times New Roman" w:hAnsi="Times New Roman"/>
          <w:sz w:val="24"/>
          <w:lang w:val="en-CA"/>
        </w:rPr>
        <w:t xml:space="preserve">   </w:t>
      </w:r>
      <w:r w:rsidRPr="006636C6">
        <w:rPr>
          <w:rFonts w:ascii="Times New Roman" w:hAnsi="Times New Roman"/>
          <w:sz w:val="24"/>
          <w:lang w:val="en-CA"/>
        </w:rPr>
        <w:t>____ Faculty</w:t>
      </w: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</w:r>
    </w:p>
    <w:p w14:paraId="261D159E" w14:textId="77777777" w:rsidR="00644003" w:rsidRPr="006636C6" w:rsidRDefault="00644003" w:rsidP="00644003">
      <w:pPr>
        <w:ind w:left="1440" w:firstLine="720"/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 xml:space="preserve">   ____ From Industry</w:t>
      </w:r>
    </w:p>
    <w:p w14:paraId="44D31FFF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  <w:t xml:space="preserve">   ____ Graduate Student</w:t>
      </w:r>
    </w:p>
    <w:p w14:paraId="727F4C0E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  <w:t xml:space="preserve">   ____ Postdoc or Research Assistant</w:t>
      </w:r>
    </w:p>
    <w:p w14:paraId="1895ADCC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  <w:t xml:space="preserve">   ____ Other (</w:t>
      </w:r>
      <w:proofErr w:type="gramStart"/>
      <w:r w:rsidRPr="006636C6">
        <w:rPr>
          <w:rFonts w:ascii="Times New Roman" w:hAnsi="Times New Roman"/>
          <w:sz w:val="24"/>
          <w:lang w:val="en-CA"/>
        </w:rPr>
        <w:t>specify :_</w:t>
      </w:r>
      <w:proofErr w:type="gramEnd"/>
      <w:r w:rsidRPr="006636C6">
        <w:rPr>
          <w:rFonts w:ascii="Times New Roman" w:hAnsi="Times New Roman"/>
          <w:sz w:val="24"/>
          <w:lang w:val="en-CA"/>
        </w:rPr>
        <w:t>___________________)</w:t>
      </w:r>
    </w:p>
    <w:p w14:paraId="41393690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</w:p>
    <w:p w14:paraId="4AEF08C8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>I would prefer to give (check one</w:t>
      </w:r>
      <w:proofErr w:type="gramStart"/>
      <w:r w:rsidRPr="006636C6">
        <w:rPr>
          <w:rFonts w:ascii="Times New Roman" w:hAnsi="Times New Roman"/>
          <w:sz w:val="24"/>
          <w:lang w:val="en-CA"/>
        </w:rPr>
        <w:t>) :</w:t>
      </w:r>
      <w:proofErr w:type="gramEnd"/>
    </w:p>
    <w:p w14:paraId="4F30ABA9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  <w:t xml:space="preserve">____ </w:t>
      </w:r>
      <w:proofErr w:type="gramStart"/>
      <w:r w:rsidRPr="006636C6">
        <w:rPr>
          <w:rFonts w:ascii="Times New Roman" w:hAnsi="Times New Roman"/>
          <w:sz w:val="24"/>
          <w:lang w:val="en-CA"/>
        </w:rPr>
        <w:t>an</w:t>
      </w:r>
      <w:proofErr w:type="gramEnd"/>
      <w:r w:rsidRPr="006636C6">
        <w:rPr>
          <w:rFonts w:ascii="Times New Roman" w:hAnsi="Times New Roman"/>
          <w:sz w:val="24"/>
          <w:lang w:val="en-CA"/>
        </w:rPr>
        <w:t xml:space="preserve"> oral presentation preferably, but a poster otherwise</w:t>
      </w:r>
    </w:p>
    <w:p w14:paraId="1936456B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  <w:t xml:space="preserve">____ </w:t>
      </w:r>
      <w:proofErr w:type="gramStart"/>
      <w:r w:rsidRPr="006636C6">
        <w:rPr>
          <w:rFonts w:ascii="Times New Roman" w:hAnsi="Times New Roman"/>
          <w:sz w:val="24"/>
          <w:lang w:val="en-CA"/>
        </w:rPr>
        <w:t>an</w:t>
      </w:r>
      <w:proofErr w:type="gramEnd"/>
      <w:r w:rsidRPr="006636C6">
        <w:rPr>
          <w:rFonts w:ascii="Times New Roman" w:hAnsi="Times New Roman"/>
          <w:sz w:val="24"/>
          <w:lang w:val="en-CA"/>
        </w:rPr>
        <w:t xml:space="preserve"> oral presentation only</w:t>
      </w:r>
    </w:p>
    <w:p w14:paraId="5211D73D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</w:r>
      <w:r w:rsidRPr="006636C6">
        <w:rPr>
          <w:rFonts w:ascii="Times New Roman" w:hAnsi="Times New Roman"/>
          <w:sz w:val="24"/>
          <w:lang w:val="en-CA"/>
        </w:rPr>
        <w:tab/>
        <w:t xml:space="preserve">____ </w:t>
      </w:r>
      <w:proofErr w:type="gramStart"/>
      <w:r w:rsidRPr="006636C6">
        <w:rPr>
          <w:rFonts w:ascii="Times New Roman" w:hAnsi="Times New Roman"/>
          <w:sz w:val="24"/>
          <w:lang w:val="en-CA"/>
        </w:rPr>
        <w:t>a</w:t>
      </w:r>
      <w:proofErr w:type="gramEnd"/>
      <w:r w:rsidRPr="006636C6">
        <w:rPr>
          <w:rFonts w:ascii="Times New Roman" w:hAnsi="Times New Roman"/>
          <w:sz w:val="24"/>
          <w:lang w:val="en-CA"/>
        </w:rPr>
        <w:t xml:space="preserve"> poster presentation only</w:t>
      </w:r>
    </w:p>
    <w:p w14:paraId="117B0FF0" w14:textId="77777777" w:rsidR="00644003" w:rsidRPr="006636C6" w:rsidRDefault="00644003" w:rsidP="00644003">
      <w:pPr>
        <w:rPr>
          <w:rFonts w:ascii="Times New Roman" w:hAnsi="Times New Roman"/>
          <w:sz w:val="24"/>
          <w:lang w:val="en-CA"/>
        </w:rPr>
      </w:pPr>
    </w:p>
    <w:p w14:paraId="23A01099" w14:textId="53E667DA" w:rsidR="00644003" w:rsidRPr="006636C6" w:rsidRDefault="00644003" w:rsidP="007A6606">
      <w:pPr>
        <w:rPr>
          <w:rFonts w:ascii="Times New Roman" w:hAnsi="Times New Roman"/>
          <w:sz w:val="24"/>
          <w:lang w:val="en-CA"/>
        </w:rPr>
      </w:pPr>
      <w:r w:rsidRPr="006636C6">
        <w:rPr>
          <w:rFonts w:ascii="Times New Roman" w:hAnsi="Times New Roman"/>
          <w:sz w:val="24"/>
          <w:lang w:val="en-CA"/>
        </w:rPr>
        <w:t xml:space="preserve">After completing the abstract on the next page, please save this document in word format and email the file to </w:t>
      </w:r>
      <w:hyperlink r:id="rId6" w:history="1">
        <w:r w:rsidRPr="006636C6">
          <w:rPr>
            <w:rStyle w:val="Hyperlink"/>
            <w:rFonts w:ascii="Times New Roman" w:hAnsi="Times New Roman"/>
            <w:sz w:val="24"/>
            <w:lang w:val="en-CA"/>
          </w:rPr>
          <w:t>tdudding@brocku.ca</w:t>
        </w:r>
      </w:hyperlink>
      <w:r w:rsidR="007A6606">
        <w:rPr>
          <w:rFonts w:ascii="Times New Roman" w:hAnsi="Times New Roman"/>
          <w:sz w:val="24"/>
          <w:lang w:val="en-CA"/>
        </w:rPr>
        <w:t xml:space="preserve"> and </w:t>
      </w:r>
      <w:r w:rsidR="007A6606">
        <w:rPr>
          <w:rFonts w:ascii="Times New Roman" w:hAnsi="Times New Roman"/>
          <w:sz w:val="24"/>
          <w:lang w:val="en-CA"/>
        </w:rPr>
        <w:fldChar w:fldCharType="begin"/>
      </w:r>
      <w:r w:rsidR="007A6606">
        <w:rPr>
          <w:rFonts w:ascii="Times New Roman" w:hAnsi="Times New Roman"/>
          <w:sz w:val="24"/>
          <w:lang w:val="en-CA"/>
        </w:rPr>
        <w:instrText xml:space="preserve"> HYPERLINK "mailto:kd11lk@brocku.ca" </w:instrText>
      </w:r>
      <w:r w:rsidR="007A6606">
        <w:rPr>
          <w:rFonts w:ascii="Times New Roman" w:hAnsi="Times New Roman"/>
          <w:sz w:val="24"/>
          <w:lang w:val="en-CA"/>
        </w:rPr>
        <w:fldChar w:fldCharType="separate"/>
      </w:r>
      <w:r w:rsidR="007A6606" w:rsidRPr="00BE3DC7">
        <w:rPr>
          <w:rStyle w:val="Hyperlink"/>
          <w:rFonts w:ascii="Times New Roman" w:hAnsi="Times New Roman"/>
          <w:sz w:val="24"/>
          <w:lang w:val="en-CA"/>
        </w:rPr>
        <w:t>kd11lk@brocku.ca</w:t>
      </w:r>
      <w:r w:rsidR="007A6606">
        <w:rPr>
          <w:rFonts w:ascii="Times New Roman" w:hAnsi="Times New Roman"/>
          <w:sz w:val="24"/>
          <w:lang w:val="en-CA"/>
        </w:rPr>
        <w:fldChar w:fldCharType="end"/>
      </w:r>
      <w:r w:rsidR="007A6606">
        <w:rPr>
          <w:rFonts w:ascii="Times New Roman" w:hAnsi="Times New Roman"/>
          <w:sz w:val="24"/>
          <w:lang w:val="en-CA"/>
        </w:rPr>
        <w:t>.</w:t>
      </w:r>
      <w:bookmarkStart w:id="0" w:name="_GoBack"/>
      <w:bookmarkEnd w:id="0"/>
    </w:p>
    <w:p w14:paraId="4EA98EA7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59D28B09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7D2CC776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39ECE8FD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50B2F3C5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7C3EBFCE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0E51299D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5AB6358A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1B30D03E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3AB19D96" w14:textId="77777777" w:rsidR="00644003" w:rsidRPr="006636C6" w:rsidRDefault="00644003">
      <w:pPr>
        <w:rPr>
          <w:rFonts w:ascii="Times New Roman" w:hAnsi="Times New Roman"/>
          <w:sz w:val="24"/>
          <w:lang w:val="en-CA"/>
        </w:rPr>
      </w:pPr>
    </w:p>
    <w:p w14:paraId="4AF74CC6" w14:textId="77777777" w:rsidR="00644003" w:rsidRPr="006636C6" w:rsidRDefault="00644003">
      <w:pPr>
        <w:rPr>
          <w:sz w:val="24"/>
          <w:lang w:val="en-CA"/>
        </w:rPr>
      </w:pPr>
    </w:p>
    <w:p w14:paraId="0C491423" w14:textId="77777777" w:rsidR="00644003" w:rsidRPr="006636C6" w:rsidRDefault="00644003">
      <w:pPr>
        <w:rPr>
          <w:sz w:val="24"/>
          <w:lang w:val="en-CA"/>
        </w:rPr>
      </w:pPr>
    </w:p>
    <w:p w14:paraId="6A962BC6" w14:textId="77777777" w:rsidR="00644003" w:rsidRPr="006636C6" w:rsidRDefault="00644003">
      <w:pPr>
        <w:rPr>
          <w:sz w:val="24"/>
          <w:lang w:val="en-CA"/>
        </w:rPr>
      </w:pPr>
    </w:p>
    <w:p w14:paraId="1E1A3974" w14:textId="77777777" w:rsidR="00644003" w:rsidRPr="006636C6" w:rsidRDefault="00644003">
      <w:pPr>
        <w:rPr>
          <w:sz w:val="24"/>
          <w:lang w:val="en-CA"/>
        </w:rPr>
      </w:pPr>
    </w:p>
    <w:p w14:paraId="6F1AC78B" w14:textId="77777777" w:rsidR="00644003" w:rsidRPr="006636C6" w:rsidRDefault="00644003">
      <w:pPr>
        <w:rPr>
          <w:sz w:val="24"/>
          <w:lang w:val="en-CA"/>
        </w:rPr>
      </w:pPr>
    </w:p>
    <w:p w14:paraId="7166065F" w14:textId="77777777" w:rsidR="00644003" w:rsidRPr="006636C6" w:rsidRDefault="00644003">
      <w:pPr>
        <w:rPr>
          <w:sz w:val="24"/>
          <w:lang w:val="en-CA"/>
        </w:rPr>
      </w:pPr>
    </w:p>
    <w:p w14:paraId="720F537C" w14:textId="77777777" w:rsidR="00644003" w:rsidRPr="006636C6" w:rsidRDefault="00644003">
      <w:pPr>
        <w:rPr>
          <w:sz w:val="24"/>
          <w:lang w:val="en-CA"/>
        </w:rPr>
      </w:pPr>
    </w:p>
    <w:p w14:paraId="5102A851" w14:textId="77777777" w:rsidR="00644003" w:rsidRPr="006636C6" w:rsidRDefault="00644003">
      <w:pPr>
        <w:rPr>
          <w:sz w:val="24"/>
          <w:lang w:val="en-CA"/>
        </w:rPr>
      </w:pPr>
    </w:p>
    <w:p w14:paraId="6E001765" w14:textId="77777777" w:rsidR="00644003" w:rsidRPr="006636C6" w:rsidRDefault="00644003">
      <w:pPr>
        <w:rPr>
          <w:sz w:val="24"/>
          <w:lang w:val="en-CA"/>
        </w:rPr>
      </w:pPr>
    </w:p>
    <w:p w14:paraId="148E7415" w14:textId="77777777" w:rsidR="00644003" w:rsidRPr="006636C6" w:rsidRDefault="00644003">
      <w:pPr>
        <w:rPr>
          <w:sz w:val="24"/>
          <w:lang w:val="en-CA"/>
        </w:rPr>
      </w:pPr>
    </w:p>
    <w:p w14:paraId="3807FCCE" w14:textId="77777777" w:rsidR="00010D85" w:rsidRPr="006636C6" w:rsidRDefault="00010D85" w:rsidP="00010D85">
      <w:pPr>
        <w:jc w:val="center"/>
        <w:rPr>
          <w:rFonts w:ascii="Times New Roman" w:hAnsi="Times New Roman"/>
          <w:sz w:val="40"/>
          <w:szCs w:val="40"/>
          <w:lang w:val="en-CA"/>
        </w:rPr>
      </w:pPr>
      <w:r w:rsidRPr="006636C6">
        <w:rPr>
          <w:rFonts w:ascii="Times New Roman" w:hAnsi="Times New Roman"/>
          <w:sz w:val="40"/>
          <w:szCs w:val="40"/>
          <w:lang w:val="en-CA"/>
        </w:rPr>
        <w:t>Abstract Format</w:t>
      </w:r>
    </w:p>
    <w:p w14:paraId="257A4700" w14:textId="77777777" w:rsidR="00010D85" w:rsidRPr="006636C6" w:rsidRDefault="00010D85">
      <w:pPr>
        <w:rPr>
          <w:sz w:val="24"/>
          <w:lang w:val="en-CA"/>
        </w:rPr>
      </w:pPr>
    </w:p>
    <w:p w14:paraId="5F028E82" w14:textId="77777777" w:rsidR="00644003" w:rsidRPr="006636C6" w:rsidRDefault="00644003" w:rsidP="00644003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8037"/>
      </w:tblGrid>
      <w:tr w:rsidR="00644003" w:rsidRPr="006636C6" w14:paraId="201C791A" w14:textId="77777777" w:rsidTr="00644003">
        <w:trPr>
          <w:trHeight w:hRule="exact" w:val="1010"/>
        </w:trPr>
        <w:tc>
          <w:tcPr>
            <w:tcW w:w="949" w:type="dxa"/>
          </w:tcPr>
          <w:p w14:paraId="00220452" w14:textId="77777777" w:rsidR="00010D85" w:rsidRPr="006636C6" w:rsidRDefault="00644003" w:rsidP="00010D85">
            <w:pPr>
              <w:pStyle w:val="Heading1"/>
              <w:jc w:val="center"/>
              <w:rPr>
                <w:lang w:val="en-CA"/>
              </w:rPr>
            </w:pPr>
            <w:r w:rsidRPr="006636C6">
              <w:rPr>
                <w:b w:val="0"/>
                <w:sz w:val="20"/>
                <w:szCs w:val="24"/>
                <w:lang w:val="en-CA"/>
              </w:rPr>
              <w:br w:type="page"/>
            </w:r>
          </w:p>
          <w:p w14:paraId="340C7144" w14:textId="77777777" w:rsidR="00644003" w:rsidRPr="006636C6" w:rsidRDefault="00644003" w:rsidP="00010D85">
            <w:pPr>
              <w:jc w:val="center"/>
              <w:rPr>
                <w:lang w:val="en-CA"/>
              </w:rPr>
            </w:pPr>
          </w:p>
        </w:tc>
        <w:tc>
          <w:tcPr>
            <w:tcW w:w="9341" w:type="dxa"/>
          </w:tcPr>
          <w:p w14:paraId="5C620F60" w14:textId="77777777" w:rsidR="00010D85" w:rsidRPr="006636C6" w:rsidRDefault="00010D85" w:rsidP="00010D85">
            <w:pPr>
              <w:pStyle w:val="Heading1"/>
              <w:ind w:right="985"/>
              <w:jc w:val="center"/>
              <w:rPr>
                <w:sz w:val="28"/>
                <w:szCs w:val="28"/>
                <w:lang w:val="en-CA"/>
              </w:rPr>
            </w:pPr>
          </w:p>
          <w:p w14:paraId="38F4BDA7" w14:textId="77777777" w:rsidR="00644003" w:rsidRPr="006636C6" w:rsidRDefault="00010D85" w:rsidP="00010D85">
            <w:pPr>
              <w:pStyle w:val="Heading1"/>
              <w:ind w:right="985"/>
              <w:jc w:val="center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6636C6">
              <w:rPr>
                <w:rFonts w:ascii="Times New Roman" w:hAnsi="Times New Roman"/>
                <w:sz w:val="28"/>
                <w:szCs w:val="28"/>
                <w:lang w:val="en-CA"/>
              </w:rPr>
              <w:t>TITLE</w:t>
            </w:r>
          </w:p>
        </w:tc>
      </w:tr>
    </w:tbl>
    <w:p w14:paraId="7F5E8E38" w14:textId="77777777" w:rsidR="00644003" w:rsidRPr="006636C6" w:rsidRDefault="00644003" w:rsidP="00644003">
      <w:pPr>
        <w:rPr>
          <w:sz w:val="8"/>
          <w:szCs w:val="8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44003" w:rsidRPr="006636C6" w14:paraId="5E06DEE2" w14:textId="77777777" w:rsidTr="00644003">
        <w:trPr>
          <w:trHeight w:hRule="exact" w:val="567"/>
        </w:trPr>
        <w:tc>
          <w:tcPr>
            <w:tcW w:w="11016" w:type="dxa"/>
          </w:tcPr>
          <w:p w14:paraId="6982E7E3" w14:textId="77777777" w:rsidR="00644003" w:rsidRPr="006636C6" w:rsidRDefault="00644003" w:rsidP="00010D85">
            <w:pPr>
              <w:pStyle w:val="Heading2"/>
              <w:rPr>
                <w:lang w:val="en-CA"/>
              </w:rPr>
            </w:pPr>
            <w:r w:rsidRPr="006636C6">
              <w:rPr>
                <w:rFonts w:ascii="Times New Roman" w:hAnsi="Times New Roman" w:cs="Times New Roman"/>
                <w:lang w:val="en-CA"/>
              </w:rPr>
              <w:t xml:space="preserve">AUTHORS </w:t>
            </w:r>
            <w:r w:rsidR="00010D85" w:rsidRPr="006636C6">
              <w:rPr>
                <w:rFonts w:ascii="Times New Roman" w:hAnsi="Times New Roman" w:cs="Times New Roman"/>
                <w:bCs/>
                <w:lang w:val="en-CA"/>
              </w:rPr>
              <w:t>[</w:t>
            </w:r>
            <w:r w:rsidRPr="006636C6">
              <w:rPr>
                <w:rFonts w:ascii="Times New Roman" w:hAnsi="Times New Roman" w:cs="Times New Roman"/>
                <w:bCs/>
                <w:u w:val="single"/>
                <w:lang w:val="en-CA"/>
              </w:rPr>
              <w:t>Presenting Author</w:t>
            </w:r>
            <w:r w:rsidRPr="006636C6">
              <w:rPr>
                <w:rFonts w:ascii="Times New Roman" w:hAnsi="Times New Roman" w:cs="Times New Roman"/>
                <w:bCs/>
                <w:lang w:val="en-CA"/>
              </w:rPr>
              <w:t xml:space="preserve"> (underline), </w:t>
            </w:r>
            <w:r w:rsidRPr="006636C6">
              <w:rPr>
                <w:rFonts w:ascii="Times New Roman" w:hAnsi="Times New Roman" w:cs="Times New Roman"/>
                <w:lang w:val="en-CA"/>
              </w:rPr>
              <w:t>Co-Authors, Corres</w:t>
            </w:r>
            <w:r w:rsidR="00010D85" w:rsidRPr="006636C6">
              <w:rPr>
                <w:rFonts w:ascii="Times New Roman" w:hAnsi="Times New Roman" w:cs="Times New Roman"/>
                <w:lang w:val="en-CA"/>
              </w:rPr>
              <w:t>ponding Author* (with asterisk)]</w:t>
            </w:r>
            <w:r w:rsidRPr="006636C6">
              <w:rPr>
                <w:rFonts w:ascii="Times New Roman" w:hAnsi="Times New Roman" w:cs="Times New Roman"/>
                <w:lang w:val="en-CA"/>
              </w:rPr>
              <w:t xml:space="preserve">, Department, University, City, </w:t>
            </w:r>
            <w:proofErr w:type="spellStart"/>
            <w:r w:rsidRPr="006636C6">
              <w:rPr>
                <w:rFonts w:ascii="Times New Roman" w:hAnsi="Times New Roman" w:cs="Times New Roman"/>
                <w:lang w:val="en-CA"/>
              </w:rPr>
              <w:t>Prov</w:t>
            </w:r>
            <w:proofErr w:type="spellEnd"/>
            <w:r w:rsidRPr="006636C6">
              <w:rPr>
                <w:rFonts w:ascii="Times New Roman" w:hAnsi="Times New Roman" w:cs="Times New Roman"/>
                <w:lang w:val="en-CA"/>
              </w:rPr>
              <w:t>, Postal Code, Corresponding</w:t>
            </w:r>
            <w:r w:rsidRPr="006636C6">
              <w:rPr>
                <w:lang w:val="en-CA"/>
              </w:rPr>
              <w:t xml:space="preserve"> Author’s email</w:t>
            </w:r>
          </w:p>
        </w:tc>
      </w:tr>
    </w:tbl>
    <w:p w14:paraId="48A161C3" w14:textId="77777777" w:rsidR="00644003" w:rsidRPr="006636C6" w:rsidRDefault="00644003" w:rsidP="00644003">
      <w:pPr>
        <w:rPr>
          <w:rFonts w:cs="Arial"/>
          <w:sz w:val="8"/>
          <w:szCs w:val="8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44003" w:rsidRPr="006636C6" w14:paraId="7988DF44" w14:textId="77777777" w:rsidTr="00644003">
        <w:trPr>
          <w:trHeight w:hRule="exact" w:val="4933"/>
        </w:trPr>
        <w:tc>
          <w:tcPr>
            <w:tcW w:w="11016" w:type="dxa"/>
          </w:tcPr>
          <w:p w14:paraId="723051A0" w14:textId="77777777" w:rsidR="00644003" w:rsidRPr="006636C6" w:rsidRDefault="00644003" w:rsidP="00644003">
            <w:pPr>
              <w:pStyle w:val="Heading2"/>
              <w:rPr>
                <w:rFonts w:ascii="Times New Roman" w:hAnsi="Times New Roman" w:cs="Times New Roman"/>
                <w:lang w:val="en-CA"/>
              </w:rPr>
            </w:pPr>
            <w:r w:rsidRPr="006636C6">
              <w:rPr>
                <w:rFonts w:ascii="Times New Roman" w:hAnsi="Times New Roman" w:cs="Times New Roman"/>
                <w:lang w:val="en-CA"/>
              </w:rPr>
              <w:t>ABSTRACT – use only the space provided within the box. Do not modify box size.</w:t>
            </w:r>
          </w:p>
          <w:p w14:paraId="42B85485" w14:textId="77777777" w:rsidR="00644003" w:rsidRPr="006636C6" w:rsidRDefault="00644003" w:rsidP="00644003">
            <w:pPr>
              <w:pStyle w:val="Heading2"/>
              <w:rPr>
                <w:rFonts w:ascii="Times New Roman" w:hAnsi="Times New Roman" w:cs="Times New Roman"/>
                <w:lang w:val="en-CA"/>
              </w:rPr>
            </w:pPr>
          </w:p>
          <w:p w14:paraId="348F53A6" w14:textId="77777777" w:rsidR="00644003" w:rsidRPr="006636C6" w:rsidRDefault="00644003" w:rsidP="00010D85">
            <w:pPr>
              <w:pStyle w:val="Heading2"/>
              <w:rPr>
                <w:lang w:val="en-CA"/>
              </w:rPr>
            </w:pPr>
            <w:r w:rsidRPr="006636C6">
              <w:rPr>
                <w:rFonts w:ascii="Times New Roman" w:hAnsi="Times New Roman" w:cs="Times New Roman"/>
                <w:lang w:val="en-CA"/>
              </w:rPr>
              <w:t>(</w:t>
            </w:r>
            <w:r w:rsidR="00010D85" w:rsidRPr="006636C6">
              <w:rPr>
                <w:rFonts w:ascii="Times New Roman" w:hAnsi="Times New Roman" w:cs="Times New Roman"/>
                <w:lang w:val="en-CA"/>
              </w:rPr>
              <w:t>Maximum 200</w:t>
            </w:r>
            <w:r w:rsidRPr="006636C6">
              <w:rPr>
                <w:rFonts w:ascii="Times New Roman" w:hAnsi="Times New Roman" w:cs="Times New Roman"/>
                <w:lang w:val="en-CA"/>
              </w:rPr>
              <w:t xml:space="preserve"> words; use superscripts or parentheses to number any references and place them at the bottom of the space provided in ACS format; include ACS formatted </w:t>
            </w:r>
            <w:proofErr w:type="spellStart"/>
            <w:r w:rsidRPr="006636C6">
              <w:rPr>
                <w:rFonts w:ascii="Times New Roman" w:hAnsi="Times New Roman" w:cs="Times New Roman"/>
                <w:lang w:val="en-CA"/>
              </w:rPr>
              <w:t>ChemDraw</w:t>
            </w:r>
            <w:proofErr w:type="spellEnd"/>
            <w:r w:rsidRPr="006636C6">
              <w:rPr>
                <w:rFonts w:ascii="Times New Roman" w:hAnsi="Times New Roman" w:cs="Times New Roman"/>
                <w:lang w:val="en-CA"/>
              </w:rPr>
              <w:t xml:space="preserve"> or high-resolution images embedded within the abstract, if desired)</w:t>
            </w:r>
          </w:p>
        </w:tc>
      </w:tr>
    </w:tbl>
    <w:p w14:paraId="12EA3D59" w14:textId="77777777" w:rsidR="00644003" w:rsidRPr="006636C6" w:rsidRDefault="00644003">
      <w:pPr>
        <w:rPr>
          <w:sz w:val="24"/>
          <w:lang w:val="en-CA"/>
        </w:rPr>
      </w:pPr>
    </w:p>
    <w:p w14:paraId="3F404CBC" w14:textId="77777777" w:rsidR="00010D85" w:rsidRPr="006636C6" w:rsidRDefault="00010D85">
      <w:pPr>
        <w:rPr>
          <w:sz w:val="24"/>
          <w:lang w:val="en-CA"/>
        </w:rPr>
      </w:pPr>
    </w:p>
    <w:p w14:paraId="20CC9420" w14:textId="77777777" w:rsidR="00010D85" w:rsidRPr="006636C6" w:rsidRDefault="00010D85">
      <w:pPr>
        <w:rPr>
          <w:sz w:val="24"/>
          <w:lang w:val="en-CA"/>
        </w:rPr>
      </w:pPr>
    </w:p>
    <w:p w14:paraId="635B6292" w14:textId="77777777" w:rsidR="00010D85" w:rsidRPr="006636C6" w:rsidRDefault="00010D85">
      <w:pPr>
        <w:rPr>
          <w:sz w:val="24"/>
          <w:lang w:val="en-CA"/>
        </w:rPr>
      </w:pPr>
    </w:p>
    <w:p w14:paraId="43E157CD" w14:textId="77777777" w:rsidR="00010D85" w:rsidRPr="006636C6" w:rsidRDefault="00010D85">
      <w:pPr>
        <w:rPr>
          <w:sz w:val="24"/>
          <w:lang w:val="en-CA"/>
        </w:rPr>
      </w:pPr>
    </w:p>
    <w:p w14:paraId="36F2285E" w14:textId="77777777" w:rsidR="00010D85" w:rsidRPr="006636C6" w:rsidRDefault="00010D85">
      <w:pPr>
        <w:rPr>
          <w:sz w:val="24"/>
          <w:lang w:val="en-CA"/>
        </w:rPr>
      </w:pPr>
    </w:p>
    <w:p w14:paraId="03037046" w14:textId="77777777" w:rsidR="00010D85" w:rsidRPr="006636C6" w:rsidRDefault="00010D85">
      <w:pPr>
        <w:rPr>
          <w:sz w:val="24"/>
          <w:lang w:val="en-CA"/>
        </w:rPr>
      </w:pPr>
    </w:p>
    <w:p w14:paraId="35F6E3E7" w14:textId="77777777" w:rsidR="00010D85" w:rsidRPr="006636C6" w:rsidRDefault="00010D85">
      <w:pPr>
        <w:rPr>
          <w:sz w:val="24"/>
          <w:lang w:val="en-CA"/>
        </w:rPr>
      </w:pPr>
    </w:p>
    <w:p w14:paraId="5B91F0C8" w14:textId="77777777" w:rsidR="00010D85" w:rsidRPr="006636C6" w:rsidRDefault="00010D85">
      <w:pPr>
        <w:rPr>
          <w:sz w:val="24"/>
          <w:lang w:val="en-CA"/>
        </w:rPr>
      </w:pPr>
    </w:p>
    <w:p w14:paraId="08CF0DAA" w14:textId="77777777" w:rsidR="00010D85" w:rsidRPr="006636C6" w:rsidRDefault="00010D85">
      <w:pPr>
        <w:rPr>
          <w:sz w:val="24"/>
          <w:lang w:val="en-CA"/>
        </w:rPr>
      </w:pPr>
    </w:p>
    <w:p w14:paraId="0A4BE08B" w14:textId="77777777" w:rsidR="00010D85" w:rsidRPr="006636C6" w:rsidRDefault="00010D85">
      <w:pPr>
        <w:rPr>
          <w:sz w:val="24"/>
          <w:lang w:val="en-CA"/>
        </w:rPr>
      </w:pPr>
    </w:p>
    <w:p w14:paraId="1BF1E74D" w14:textId="77777777" w:rsidR="00010D85" w:rsidRPr="006636C6" w:rsidRDefault="00010D85">
      <w:pPr>
        <w:rPr>
          <w:sz w:val="24"/>
          <w:lang w:val="en-CA"/>
        </w:rPr>
      </w:pPr>
    </w:p>
    <w:p w14:paraId="2A432E4B" w14:textId="77777777" w:rsidR="00010D85" w:rsidRPr="006636C6" w:rsidRDefault="00010D85">
      <w:pPr>
        <w:rPr>
          <w:sz w:val="24"/>
          <w:lang w:val="en-CA"/>
        </w:rPr>
      </w:pPr>
    </w:p>
    <w:p w14:paraId="6E53CB5C" w14:textId="77777777" w:rsidR="00010D85" w:rsidRPr="006636C6" w:rsidRDefault="00010D85">
      <w:pPr>
        <w:rPr>
          <w:sz w:val="24"/>
          <w:lang w:val="en-CA"/>
        </w:rPr>
      </w:pPr>
    </w:p>
    <w:p w14:paraId="1FAD79A4" w14:textId="77777777" w:rsidR="00010D85" w:rsidRPr="006636C6" w:rsidRDefault="00010D85">
      <w:pPr>
        <w:rPr>
          <w:sz w:val="24"/>
          <w:lang w:val="en-CA"/>
        </w:rPr>
      </w:pPr>
    </w:p>
    <w:p w14:paraId="5D204DBC" w14:textId="77777777" w:rsidR="00010D85" w:rsidRPr="006636C6" w:rsidRDefault="00010D85">
      <w:pPr>
        <w:rPr>
          <w:sz w:val="24"/>
          <w:lang w:val="en-CA"/>
        </w:rPr>
      </w:pPr>
    </w:p>
    <w:p w14:paraId="3B53183D" w14:textId="77777777" w:rsidR="00010D85" w:rsidRPr="006636C6" w:rsidRDefault="00010D85">
      <w:pPr>
        <w:rPr>
          <w:sz w:val="24"/>
          <w:lang w:val="en-CA"/>
        </w:rPr>
      </w:pPr>
    </w:p>
    <w:p w14:paraId="7DD5A80F" w14:textId="77777777" w:rsidR="00010D85" w:rsidRPr="006636C6" w:rsidRDefault="00010D85">
      <w:pPr>
        <w:rPr>
          <w:sz w:val="24"/>
          <w:lang w:val="en-CA"/>
        </w:rPr>
      </w:pPr>
    </w:p>
    <w:p w14:paraId="089D47BB" w14:textId="77777777" w:rsidR="00010D85" w:rsidRPr="006636C6" w:rsidRDefault="00010D85">
      <w:pPr>
        <w:rPr>
          <w:sz w:val="24"/>
          <w:lang w:val="en-CA"/>
        </w:rPr>
      </w:pPr>
    </w:p>
    <w:p w14:paraId="14D58337" w14:textId="77777777" w:rsidR="00010D85" w:rsidRPr="006636C6" w:rsidRDefault="00010D85" w:rsidP="00010D85">
      <w:pPr>
        <w:jc w:val="center"/>
        <w:rPr>
          <w:rFonts w:ascii="Times New Roman" w:hAnsi="Times New Roman"/>
          <w:sz w:val="40"/>
          <w:szCs w:val="40"/>
          <w:lang w:val="en-CA"/>
        </w:rPr>
      </w:pPr>
      <w:r w:rsidRPr="006636C6">
        <w:rPr>
          <w:rFonts w:ascii="Times New Roman" w:hAnsi="Times New Roman"/>
          <w:sz w:val="40"/>
          <w:szCs w:val="40"/>
          <w:lang w:val="en-CA"/>
        </w:rPr>
        <w:t>Example Abstract</w:t>
      </w:r>
    </w:p>
    <w:p w14:paraId="5E1783E2" w14:textId="77777777" w:rsidR="00010D85" w:rsidRPr="006636C6" w:rsidRDefault="00010D85" w:rsidP="00010D85">
      <w:pPr>
        <w:jc w:val="center"/>
        <w:rPr>
          <w:rFonts w:ascii="Times New Roman" w:hAnsi="Times New Roman"/>
          <w:b/>
          <w:sz w:val="24"/>
          <w:lang w:val="en-CA"/>
        </w:rPr>
      </w:pPr>
    </w:p>
    <w:p w14:paraId="4686F0DD" w14:textId="41D3311E" w:rsidR="00C02850" w:rsidRDefault="000F0661" w:rsidP="00C028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imes New Roman" w:eastAsiaTheme="minorEastAsia" w:hAnsi="Times New Roman"/>
          <w:b/>
          <w:color w:val="191919"/>
          <w:sz w:val="28"/>
          <w:szCs w:val="28"/>
          <w:lang w:val="en-CA"/>
        </w:rPr>
      </w:pPr>
      <w:r w:rsidRPr="006636C6">
        <w:rPr>
          <w:rFonts w:ascii="Times New Roman" w:eastAsiaTheme="minorEastAsia" w:hAnsi="Times New Roman"/>
          <w:b/>
          <w:color w:val="191919"/>
          <w:sz w:val="28"/>
          <w:szCs w:val="28"/>
          <w:lang w:val="en-CA"/>
        </w:rPr>
        <w:t>From Proton Sponge Analogues and N</w:t>
      </w:r>
      <w:r w:rsidRPr="006636C6">
        <w:rPr>
          <w:rFonts w:ascii="Times New Roman" w:eastAsiaTheme="minorEastAsia" w:hAnsi="Times New Roman"/>
          <w:b/>
          <w:color w:val="191919"/>
          <w:sz w:val="28"/>
          <w:szCs w:val="28"/>
          <w:vertAlign w:val="superscript"/>
          <w:lang w:val="en-CA"/>
        </w:rPr>
        <w:t>I</w:t>
      </w:r>
      <w:r w:rsidRPr="006636C6">
        <w:rPr>
          <w:rFonts w:ascii="Times New Roman" w:eastAsiaTheme="minorEastAsia" w:hAnsi="Times New Roman"/>
          <w:b/>
          <w:color w:val="191919"/>
          <w:sz w:val="28"/>
          <w:szCs w:val="28"/>
          <w:lang w:val="en-CA"/>
        </w:rPr>
        <w:t xml:space="preserve">-Centered </w:t>
      </w:r>
      <w:proofErr w:type="spellStart"/>
      <w:r w:rsidRPr="006636C6">
        <w:rPr>
          <w:rFonts w:ascii="Times New Roman" w:eastAsiaTheme="minorEastAsia" w:hAnsi="Times New Roman"/>
          <w:b/>
          <w:color w:val="191919"/>
          <w:sz w:val="28"/>
          <w:szCs w:val="28"/>
          <w:lang w:val="en-CA"/>
        </w:rPr>
        <w:t>Cations</w:t>
      </w:r>
      <w:proofErr w:type="spellEnd"/>
      <w:r w:rsidRPr="006636C6">
        <w:rPr>
          <w:rFonts w:ascii="Times New Roman" w:eastAsiaTheme="minorEastAsia" w:hAnsi="Times New Roman"/>
          <w:b/>
          <w:color w:val="191919"/>
          <w:sz w:val="28"/>
          <w:szCs w:val="28"/>
          <w:lang w:val="en-CA"/>
        </w:rPr>
        <w:t xml:space="preserve"> to </w:t>
      </w:r>
      <w:proofErr w:type="gramStart"/>
      <w:r w:rsidRPr="006636C6">
        <w:rPr>
          <w:rFonts w:ascii="Times New Roman" w:eastAsiaTheme="minorEastAsia" w:hAnsi="Times New Roman"/>
          <w:b/>
          <w:color w:val="191919"/>
          <w:sz w:val="28"/>
          <w:szCs w:val="28"/>
          <w:lang w:val="en-CA"/>
        </w:rPr>
        <w:t>Au(</w:t>
      </w:r>
      <w:proofErr w:type="gramEnd"/>
      <w:r w:rsidRPr="006636C6">
        <w:rPr>
          <w:rFonts w:ascii="Times New Roman" w:eastAsiaTheme="minorEastAsia" w:hAnsi="Times New Roman"/>
          <w:b/>
          <w:color w:val="191919"/>
          <w:sz w:val="28"/>
          <w:szCs w:val="28"/>
          <w:lang w:val="en-CA"/>
        </w:rPr>
        <w:t>I) Catalysis</w:t>
      </w:r>
    </w:p>
    <w:p w14:paraId="4FEA231A" w14:textId="77777777" w:rsidR="001F0F30" w:rsidRPr="00C02850" w:rsidRDefault="001F0F30" w:rsidP="00C028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imes New Roman" w:eastAsiaTheme="minorEastAsia" w:hAnsi="Times New Roman"/>
          <w:b/>
          <w:color w:val="191919"/>
          <w:sz w:val="28"/>
          <w:szCs w:val="28"/>
          <w:lang w:val="en-CA"/>
        </w:rPr>
      </w:pPr>
    </w:p>
    <w:p w14:paraId="3A7E3184" w14:textId="27C7860E" w:rsidR="0039439D" w:rsidRPr="006636C6" w:rsidRDefault="000F0661" w:rsidP="0039439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Cs/>
          <w:color w:val="262626"/>
          <w:sz w:val="24"/>
          <w:lang w:val="en-CA"/>
        </w:rPr>
      </w:pPr>
      <w:proofErr w:type="spellStart"/>
      <w:r w:rsidRPr="006636C6">
        <w:rPr>
          <w:rFonts w:ascii="Times New Roman" w:eastAsiaTheme="minorEastAsia" w:hAnsi="Times New Roman"/>
          <w:sz w:val="24"/>
          <w:lang w:val="en-CA"/>
        </w:rPr>
        <w:t>Roya</w:t>
      </w:r>
      <w:proofErr w:type="spellEnd"/>
      <w:r w:rsidRPr="006636C6">
        <w:rPr>
          <w:rFonts w:ascii="Times New Roman" w:eastAsiaTheme="minorEastAsia" w:hAnsi="Times New Roman"/>
          <w:sz w:val="24"/>
          <w:lang w:val="en-CA"/>
        </w:rPr>
        <w:t xml:space="preserve"> Mir, </w:t>
      </w:r>
      <w:r w:rsidR="0039439D" w:rsidRPr="006636C6">
        <w:rPr>
          <w:rFonts w:ascii="Times New Roman" w:eastAsiaTheme="minorEastAsia" w:hAnsi="Times New Roman"/>
          <w:sz w:val="24"/>
          <w:lang w:val="en-CA"/>
        </w:rPr>
        <w:t xml:space="preserve">Lee Belding, Peter </w:t>
      </w:r>
      <w:proofErr w:type="spellStart"/>
      <w:r w:rsidR="0039439D" w:rsidRPr="006636C6">
        <w:rPr>
          <w:rFonts w:ascii="Times New Roman" w:eastAsiaTheme="minorEastAsia" w:hAnsi="Times New Roman"/>
          <w:sz w:val="24"/>
          <w:lang w:val="en-CA"/>
        </w:rPr>
        <w:t>Stoyanov</w:t>
      </w:r>
      <w:proofErr w:type="spellEnd"/>
      <w:r w:rsidR="0039439D" w:rsidRPr="006636C6">
        <w:rPr>
          <w:rFonts w:ascii="Times New Roman" w:eastAsiaTheme="minorEastAsia" w:hAnsi="Times New Roman"/>
          <w:sz w:val="24"/>
          <w:lang w:val="en-CA"/>
        </w:rPr>
        <w:t>,</w:t>
      </w:r>
      <w:r w:rsidR="0039439D" w:rsidRPr="006636C6">
        <w:rPr>
          <w:rFonts w:ascii="Times New Roman" w:eastAsiaTheme="minorEastAsia" w:hAnsi="Times New Roman"/>
          <w:bCs/>
          <w:color w:val="262626"/>
          <w:sz w:val="24"/>
          <w:lang w:val="en-CA"/>
        </w:rPr>
        <w:t xml:space="preserve"> Travis Dudding</w:t>
      </w:r>
      <w:r w:rsidR="0039439D" w:rsidRPr="006636C6">
        <w:rPr>
          <w:rFonts w:ascii="Times New Roman" w:eastAsiaTheme="minorEastAsia" w:hAnsi="Times New Roman"/>
          <w:bCs/>
          <w:color w:val="262626"/>
          <w:sz w:val="24"/>
          <w:vertAlign w:val="superscript"/>
          <w:lang w:val="en-CA"/>
        </w:rPr>
        <w:t>*</w:t>
      </w:r>
    </w:p>
    <w:p w14:paraId="163E77B6" w14:textId="77777777" w:rsidR="0039439D" w:rsidRPr="006636C6" w:rsidRDefault="0039439D" w:rsidP="00394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imes New Roman" w:eastAsiaTheme="minorEastAsia" w:hAnsi="Times New Roman"/>
          <w:sz w:val="24"/>
          <w:lang w:val="en-CA"/>
        </w:rPr>
      </w:pPr>
      <w:r w:rsidRPr="006636C6">
        <w:rPr>
          <w:rFonts w:ascii="Times New Roman" w:eastAsiaTheme="minorEastAsia" w:hAnsi="Times New Roman"/>
          <w:sz w:val="24"/>
          <w:lang w:val="en-CA"/>
        </w:rPr>
        <w:t xml:space="preserve">Brock University, 500 </w:t>
      </w:r>
      <w:proofErr w:type="spellStart"/>
      <w:r w:rsidRPr="006636C6">
        <w:rPr>
          <w:rFonts w:ascii="Times New Roman" w:eastAsiaTheme="minorEastAsia" w:hAnsi="Times New Roman"/>
          <w:sz w:val="24"/>
          <w:lang w:val="en-CA"/>
        </w:rPr>
        <w:t>Glenridge</w:t>
      </w:r>
      <w:proofErr w:type="spellEnd"/>
      <w:r w:rsidRPr="006636C6">
        <w:rPr>
          <w:rFonts w:ascii="Times New Roman" w:eastAsiaTheme="minorEastAsia" w:hAnsi="Times New Roman"/>
          <w:sz w:val="24"/>
          <w:lang w:val="en-CA"/>
        </w:rPr>
        <w:t xml:space="preserve"> Avenue, St. Catharines, ON L2S 3A1 Canada</w:t>
      </w:r>
    </w:p>
    <w:p w14:paraId="75834406" w14:textId="77777777" w:rsidR="0039439D" w:rsidRPr="006636C6" w:rsidRDefault="0039439D" w:rsidP="00394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imes New Roman" w:hAnsi="Times New Roman"/>
          <w:b/>
          <w:sz w:val="24"/>
          <w:lang w:val="en-CA" w:eastAsia="zh-TW"/>
        </w:rPr>
      </w:pPr>
    </w:p>
    <w:p w14:paraId="69BE45B1" w14:textId="47C0F0FE" w:rsidR="00010D85" w:rsidRPr="006636C6" w:rsidRDefault="00010D85" w:rsidP="00010D85">
      <w:pPr>
        <w:rPr>
          <w:rFonts w:ascii="Times New Roman" w:hAnsi="Times New Roman"/>
          <w:sz w:val="24"/>
          <w:lang w:val="en-CA" w:eastAsia="zh-TW"/>
        </w:rPr>
      </w:pPr>
      <w:r w:rsidRPr="006636C6">
        <w:rPr>
          <w:rFonts w:ascii="Times New Roman" w:hAnsi="Times New Roman"/>
          <w:sz w:val="24"/>
          <w:lang w:val="en-CA" w:eastAsia="zh-TW"/>
        </w:rPr>
        <w:t>The development of a new class of highly basic cyclopropenimine based “proton sponges”, such as DACN</w:t>
      </w:r>
      <w:r w:rsidRPr="006636C6">
        <w:rPr>
          <w:rFonts w:ascii="Times New Roman" w:hAnsi="Times New Roman"/>
          <w:b/>
          <w:sz w:val="24"/>
          <w:lang w:val="en-CA" w:eastAsia="zh-TW"/>
        </w:rPr>
        <w:t xml:space="preserve"> </w:t>
      </w:r>
      <w:r w:rsidRPr="006636C6">
        <w:rPr>
          <w:rFonts w:ascii="Times New Roman" w:hAnsi="Times New Roman"/>
          <w:sz w:val="24"/>
          <w:lang w:val="en-CA" w:eastAsia="zh-TW"/>
        </w:rPr>
        <w:t>(</w:t>
      </w:r>
      <w:r w:rsidRPr="006636C6">
        <w:rPr>
          <w:rFonts w:ascii="Times New Roman" w:hAnsi="Times New Roman"/>
          <w:b/>
          <w:sz w:val="24"/>
          <w:lang w:val="en-CA" w:eastAsia="zh-TW"/>
        </w:rPr>
        <w:t>1</w:t>
      </w:r>
      <w:r w:rsidRPr="006636C6">
        <w:rPr>
          <w:rFonts w:ascii="Times New Roman" w:hAnsi="Times New Roman"/>
          <w:sz w:val="24"/>
          <w:lang w:val="en-CA" w:eastAsia="zh-TW"/>
        </w:rPr>
        <w:t>) and</w:t>
      </w:r>
      <w:r w:rsidRPr="006636C6">
        <w:rPr>
          <w:rFonts w:ascii="Times New Roman" w:hAnsi="Times New Roman"/>
          <w:sz w:val="24"/>
          <w:vertAlign w:val="superscript"/>
          <w:lang w:val="en-CA" w:eastAsia="zh-TW"/>
        </w:rPr>
        <w:t xml:space="preserve"> “</w:t>
      </w:r>
      <w:r w:rsidRPr="006636C6">
        <w:rPr>
          <w:rFonts w:ascii="Times New Roman" w:hAnsi="Times New Roman"/>
          <w:sz w:val="24"/>
          <w:lang w:val="en-CA" w:eastAsia="zh-TW"/>
        </w:rPr>
        <w:t>Janus” sponge (</w:t>
      </w:r>
      <w:r w:rsidRPr="006636C6">
        <w:rPr>
          <w:rFonts w:ascii="Times New Roman" w:hAnsi="Times New Roman"/>
          <w:b/>
          <w:sz w:val="24"/>
          <w:lang w:val="en-CA" w:eastAsia="zh-TW"/>
        </w:rPr>
        <w:t>2</w:t>
      </w:r>
      <w:r w:rsidRPr="006636C6">
        <w:rPr>
          <w:rFonts w:ascii="Times New Roman" w:hAnsi="Times New Roman"/>
          <w:sz w:val="24"/>
          <w:lang w:val="en-CA" w:eastAsia="zh-TW"/>
        </w:rPr>
        <w:t>), and their use in catalysis will be discussed. Notably, the strong proton affinity</w:t>
      </w:r>
      <w:r w:rsidRPr="006636C6">
        <w:rPr>
          <w:rFonts w:ascii="Times New Roman" w:hAnsi="Times New Roman"/>
          <w:b/>
          <w:sz w:val="24"/>
          <w:lang w:val="en-CA" w:eastAsia="zh-TW"/>
        </w:rPr>
        <w:t xml:space="preserve"> </w:t>
      </w:r>
      <w:r w:rsidRPr="006636C6">
        <w:rPr>
          <w:rFonts w:ascii="Times New Roman" w:hAnsi="Times New Roman"/>
          <w:sz w:val="24"/>
          <w:lang w:val="en-CA" w:eastAsia="zh-TW"/>
        </w:rPr>
        <w:t>of</w:t>
      </w:r>
      <w:r w:rsidRPr="006636C6">
        <w:rPr>
          <w:rFonts w:ascii="Times New Roman" w:hAnsi="Times New Roman"/>
          <w:b/>
          <w:sz w:val="24"/>
          <w:lang w:val="en-CA" w:eastAsia="zh-TW"/>
        </w:rPr>
        <w:t xml:space="preserve"> </w:t>
      </w:r>
      <w:r w:rsidRPr="006636C6">
        <w:rPr>
          <w:rFonts w:ascii="Times New Roman" w:hAnsi="Times New Roman"/>
          <w:sz w:val="24"/>
          <w:lang w:val="en-CA" w:eastAsia="zh-TW"/>
        </w:rPr>
        <w:t>these sponges (</w:t>
      </w:r>
      <w:r w:rsidRPr="006636C6">
        <w:rPr>
          <w:rFonts w:ascii="Times New Roman" w:eastAsiaTheme="minorEastAsia" w:hAnsi="Times New Roman"/>
          <w:color w:val="000000" w:themeColor="text1"/>
          <w:kern w:val="24"/>
          <w:sz w:val="24"/>
          <w:lang w:val="en-CA"/>
        </w:rPr>
        <w:t>PA = 23.8 - 27.0)</w:t>
      </w:r>
      <w:r w:rsidRPr="006636C6">
        <w:rPr>
          <w:rFonts w:ascii="Times New Roman" w:hAnsi="Times New Roman"/>
          <w:sz w:val="24"/>
          <w:lang w:val="en-CA" w:eastAsia="zh-TW"/>
        </w:rPr>
        <w:t xml:space="preserve"> derives in large part from the generation of aromaticity upon protonation. Further t</w:t>
      </w:r>
      <w:r w:rsidRPr="006636C6">
        <w:rPr>
          <w:rFonts w:ascii="Times New Roman" w:hAnsi="Times New Roman"/>
          <w:sz w:val="24"/>
          <w:lang w:val="en-CA"/>
        </w:rPr>
        <w:t>he Janus sponge and related derivatives have fluorescent properties both in the solid state and in solution, thus making them the first cyclopropenimine-based fluorescent organic compounds. T</w:t>
      </w:r>
      <w:r w:rsidRPr="006636C6">
        <w:rPr>
          <w:rFonts w:ascii="Times New Roman" w:eastAsia="Calibri" w:hAnsi="Times New Roman"/>
          <w:sz w:val="24"/>
          <w:lang w:val="en-CA"/>
        </w:rPr>
        <w:t xml:space="preserve">he synthesis of cyclopropenium based phase-transfer catalysts (PTCs) and their use in </w:t>
      </w:r>
      <w:proofErr w:type="spellStart"/>
      <w:r w:rsidRPr="006636C6">
        <w:rPr>
          <w:rFonts w:ascii="Times New Roman" w:eastAsia="Calibri" w:hAnsi="Times New Roman"/>
          <w:sz w:val="24"/>
          <w:lang w:val="en-CA"/>
        </w:rPr>
        <w:t>benzylation</w:t>
      </w:r>
      <w:proofErr w:type="spellEnd"/>
      <w:r w:rsidRPr="006636C6">
        <w:rPr>
          <w:rFonts w:ascii="Times New Roman" w:eastAsia="Calibri" w:hAnsi="Times New Roman"/>
          <w:sz w:val="24"/>
          <w:lang w:val="en-CA"/>
        </w:rPr>
        <w:t xml:space="preserve"> and </w:t>
      </w:r>
      <w:proofErr w:type="spellStart"/>
      <w:r w:rsidRPr="006636C6">
        <w:rPr>
          <w:rFonts w:ascii="Times New Roman" w:eastAsia="Calibri" w:hAnsi="Times New Roman"/>
          <w:sz w:val="24"/>
          <w:lang w:val="en-CA"/>
        </w:rPr>
        <w:t>benzylic</w:t>
      </w:r>
      <w:proofErr w:type="spellEnd"/>
      <w:r w:rsidRPr="006636C6">
        <w:rPr>
          <w:rFonts w:ascii="Times New Roman" w:eastAsia="Calibri" w:hAnsi="Times New Roman"/>
          <w:sz w:val="24"/>
          <w:lang w:val="en-CA"/>
        </w:rPr>
        <w:t xml:space="preserve"> ﬂuorination reactions will also be discussed. In addition, t</w:t>
      </w:r>
      <w:r w:rsidRPr="006636C6">
        <w:rPr>
          <w:rFonts w:ascii="Times New Roman" w:hAnsi="Times New Roman"/>
          <w:sz w:val="24"/>
          <w:lang w:val="en-CA"/>
        </w:rPr>
        <w:t>he advancement of a solid, bench-stable, cyclopropenimine derived strong organic Brønsted acid (</w:t>
      </w:r>
      <w:r w:rsidRPr="006636C6">
        <w:rPr>
          <w:rFonts w:ascii="Times New Roman" w:hAnsi="Times New Roman"/>
          <w:b/>
          <w:sz w:val="24"/>
          <w:lang w:val="en-CA"/>
        </w:rPr>
        <w:t>3</w:t>
      </w:r>
      <w:r w:rsidRPr="006636C6">
        <w:rPr>
          <w:rFonts w:ascii="Times New Roman" w:hAnsi="Times New Roman"/>
          <w:sz w:val="24"/>
          <w:lang w:val="en-CA"/>
        </w:rPr>
        <w:t xml:space="preserve">) that was applied to the intermolecular hydroamination of </w:t>
      </w:r>
      <w:proofErr w:type="spellStart"/>
      <w:r w:rsidRPr="006636C6">
        <w:rPr>
          <w:rFonts w:ascii="Times New Roman" w:hAnsi="Times New Roman"/>
          <w:sz w:val="24"/>
          <w:lang w:val="en-CA"/>
        </w:rPr>
        <w:t>unactivated</w:t>
      </w:r>
      <w:proofErr w:type="spellEnd"/>
      <w:r w:rsidRPr="006636C6">
        <w:rPr>
          <w:rFonts w:ascii="Times New Roman" w:hAnsi="Times New Roman"/>
          <w:sz w:val="24"/>
          <w:lang w:val="en-CA"/>
        </w:rPr>
        <w:t xml:space="preserve"> alkenes and as an activator for </w:t>
      </w:r>
      <w:proofErr w:type="gramStart"/>
      <w:r w:rsidRPr="006636C6">
        <w:rPr>
          <w:rFonts w:ascii="Times New Roman" w:hAnsi="Times New Roman"/>
          <w:sz w:val="24"/>
          <w:lang w:val="en-CA"/>
        </w:rPr>
        <w:t>Au(</w:t>
      </w:r>
      <w:proofErr w:type="gramEnd"/>
      <w:r w:rsidRPr="006636C6">
        <w:rPr>
          <w:rFonts w:ascii="Times New Roman" w:hAnsi="Times New Roman"/>
          <w:sz w:val="24"/>
          <w:lang w:val="en-CA"/>
        </w:rPr>
        <w:t xml:space="preserve">I)-catalyzed alkyne hydroamination will be described. Lastly, the development of novel </w:t>
      </w:r>
      <w:proofErr w:type="gramStart"/>
      <w:r w:rsidRPr="006636C6">
        <w:rPr>
          <w:rFonts w:ascii="Times New Roman" w:hAnsi="Times New Roman"/>
          <w:sz w:val="24"/>
          <w:lang w:val="en-CA"/>
        </w:rPr>
        <w:t>Au(</w:t>
      </w:r>
      <w:proofErr w:type="gramEnd"/>
      <w:r w:rsidRPr="006636C6">
        <w:rPr>
          <w:rFonts w:ascii="Times New Roman" w:hAnsi="Times New Roman"/>
          <w:sz w:val="24"/>
          <w:lang w:val="en-CA"/>
        </w:rPr>
        <w:t>I)-</w:t>
      </w:r>
      <w:proofErr w:type="spellStart"/>
      <w:r w:rsidRPr="006636C6">
        <w:rPr>
          <w:rFonts w:ascii="Times New Roman" w:hAnsi="Times New Roman"/>
          <w:sz w:val="24"/>
          <w:lang w:val="en-CA"/>
        </w:rPr>
        <w:t>precatalyst</w:t>
      </w:r>
      <w:proofErr w:type="spellEnd"/>
      <w:r w:rsidRPr="006636C6">
        <w:rPr>
          <w:rFonts w:ascii="Times New Roman" w:hAnsi="Times New Roman"/>
          <w:sz w:val="24"/>
          <w:lang w:val="en-CA"/>
        </w:rPr>
        <w:t xml:space="preserve"> (</w:t>
      </w:r>
      <w:r w:rsidRPr="006636C6">
        <w:rPr>
          <w:rFonts w:ascii="Times New Roman" w:hAnsi="Times New Roman"/>
          <w:b/>
          <w:sz w:val="24"/>
          <w:lang w:val="en-CA"/>
        </w:rPr>
        <w:t>4</w:t>
      </w:r>
      <w:r w:rsidRPr="006636C6">
        <w:rPr>
          <w:rFonts w:ascii="Times New Roman" w:hAnsi="Times New Roman"/>
          <w:sz w:val="24"/>
          <w:lang w:val="en-CA"/>
        </w:rPr>
        <w:t xml:space="preserve">) incorporating a cyclopropenium counterion and its application to alkyne hydroamination will be presented. </w:t>
      </w:r>
    </w:p>
    <w:p w14:paraId="43848C57" w14:textId="77777777" w:rsidR="00010D85" w:rsidRPr="006636C6" w:rsidRDefault="00010D85" w:rsidP="00010D85">
      <w:pPr>
        <w:rPr>
          <w:sz w:val="24"/>
          <w:lang w:val="en-CA"/>
        </w:rPr>
      </w:pPr>
    </w:p>
    <w:p w14:paraId="4F08B4CE" w14:textId="77777777" w:rsidR="00010D85" w:rsidRPr="006636C6" w:rsidRDefault="00010D85" w:rsidP="00010D85">
      <w:pPr>
        <w:jc w:val="center"/>
        <w:rPr>
          <w:sz w:val="24"/>
          <w:lang w:val="en-CA"/>
        </w:rPr>
      </w:pPr>
      <w:r w:rsidRPr="006636C6">
        <w:rPr>
          <w:lang w:val="en-CA"/>
        </w:rPr>
        <w:object w:dxaOrig="11637" w:dyaOrig="2275" w14:anchorId="058B8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87pt" o:ole="">
            <v:imagedata r:id="rId7" o:title=""/>
          </v:shape>
          <o:OLEObject Type="Embed" ProgID="ChemDraw.Document.6.0" ShapeID="_x0000_i1025" DrawAspect="Content" ObjectID="_1406710739" r:id="rId8"/>
        </w:object>
      </w:r>
    </w:p>
    <w:sectPr w:rsidR="00010D85" w:rsidRPr="006636C6" w:rsidSect="00554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93"/>
    <w:rsid w:val="00010D85"/>
    <w:rsid w:val="000F0661"/>
    <w:rsid w:val="001F0F30"/>
    <w:rsid w:val="0039439D"/>
    <w:rsid w:val="00554039"/>
    <w:rsid w:val="005A2F5A"/>
    <w:rsid w:val="00644003"/>
    <w:rsid w:val="006636C6"/>
    <w:rsid w:val="007A6606"/>
    <w:rsid w:val="00890027"/>
    <w:rsid w:val="00906293"/>
    <w:rsid w:val="00C02850"/>
    <w:rsid w:val="00C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DCFC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93"/>
    <w:rPr>
      <w:rFonts w:ascii="Arial" w:eastAsia="Times New Roman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4003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003"/>
    <w:pPr>
      <w:tabs>
        <w:tab w:val="left" w:pos="5400"/>
      </w:tabs>
      <w:outlineLvl w:val="1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03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440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44003"/>
    <w:rPr>
      <w:rFonts w:ascii="Arial" w:eastAsia="Times New Roman" w:hAnsi="Arial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44003"/>
    <w:rPr>
      <w:rFonts w:ascii="Arial" w:eastAsia="Times New Roman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66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93"/>
    <w:rPr>
      <w:rFonts w:ascii="Arial" w:eastAsia="Times New Roman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4003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003"/>
    <w:pPr>
      <w:tabs>
        <w:tab w:val="left" w:pos="5400"/>
      </w:tabs>
      <w:outlineLvl w:val="1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03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440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44003"/>
    <w:rPr>
      <w:rFonts w:ascii="Arial" w:eastAsia="Times New Roman" w:hAnsi="Arial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44003"/>
    <w:rPr>
      <w:rFonts w:ascii="Arial" w:eastAsia="Times New Roman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6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tdudding@brocku.ca" TargetMode="External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407</Words>
  <Characters>2322</Characters>
  <Application>Microsoft Macintosh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Dempsey</dc:creator>
  <cp:keywords/>
  <dc:description/>
  <cp:lastModifiedBy>Katie Dempsey</cp:lastModifiedBy>
  <cp:revision>7</cp:revision>
  <dcterms:created xsi:type="dcterms:W3CDTF">2016-08-15T15:56:00Z</dcterms:created>
  <dcterms:modified xsi:type="dcterms:W3CDTF">2016-08-16T16:12:00Z</dcterms:modified>
</cp:coreProperties>
</file>